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96" w:rsidRPr="00700096" w:rsidRDefault="00435407" w:rsidP="00700096">
      <w:pPr>
        <w:pStyle w:val="NormaleWeb"/>
        <w:shd w:val="clear" w:color="auto" w:fill="FFFFFF"/>
        <w:spacing w:line="408" w:lineRule="atLeast"/>
        <w:rPr>
          <w:rFonts w:ascii="Open Sans" w:hAnsi="Open Sans" w:cs="Open Sans"/>
          <w:color w:val="5C5C5C"/>
          <w:sz w:val="18"/>
          <w:szCs w:val="18"/>
        </w:rPr>
      </w:pPr>
      <w:r w:rsidRPr="00435407">
        <w:rPr>
          <w:rFonts w:ascii="Open Sans" w:hAnsi="Open Sans" w:cs="Open Sans"/>
          <w:color w:val="5C5C5C"/>
          <w:sz w:val="18"/>
          <w:szCs w:val="18"/>
        </w:rPr>
        <w:t> </w:t>
      </w:r>
      <w:r w:rsidR="00700096" w:rsidRPr="00700096">
        <w:rPr>
          <w:rFonts w:ascii="Open Sans" w:hAnsi="Open Sans" w:cs="Open Sans"/>
          <w:b/>
          <w:bCs/>
          <w:color w:val="5C5C5C"/>
          <w:sz w:val="18"/>
          <w:szCs w:val="18"/>
        </w:rPr>
        <w:t>C.C.N.L. dei Lavoratori dei Porti 2009 - 2012 scaricabile al seguente indirizzo:</w:t>
      </w:r>
    </w:p>
    <w:p w:rsidR="00700096" w:rsidRPr="00700096" w:rsidRDefault="00700096" w:rsidP="00700096">
      <w:pPr>
        <w:shd w:val="clear" w:color="auto" w:fill="FFFFFF"/>
        <w:spacing w:after="480" w:line="408" w:lineRule="atLeast"/>
        <w:rPr>
          <w:rFonts w:ascii="Open Sans" w:eastAsia="Times New Roman" w:hAnsi="Open Sans" w:cs="Open Sans"/>
          <w:color w:val="5C5C5C"/>
          <w:sz w:val="18"/>
          <w:szCs w:val="18"/>
          <w:lang w:eastAsia="it-IT"/>
        </w:rPr>
      </w:pPr>
      <w:hyperlink r:id="rId6" w:history="1">
        <w:r w:rsidRPr="00700096">
          <w:rPr>
            <w:rFonts w:ascii="Open Sans" w:eastAsia="Times New Roman" w:hAnsi="Open Sans" w:cs="Open Sans"/>
            <w:color w:val="1B52A6"/>
            <w:sz w:val="18"/>
            <w:szCs w:val="18"/>
            <w:lang w:eastAsia="it-IT"/>
          </w:rPr>
          <w:t>http://www.assoporti.it/sites/www.assoporti.it/files/documenti/C.C.N.L%20dei%20Lavoratori%20dei%20Porti.pdf</w:t>
        </w:r>
      </w:hyperlink>
    </w:p>
    <w:p w:rsidR="00CC658B" w:rsidRPr="00BB03A5" w:rsidRDefault="00CC658B" w:rsidP="00700096">
      <w:pPr>
        <w:shd w:val="clear" w:color="auto" w:fill="FFFFFF"/>
        <w:spacing w:after="480" w:line="408" w:lineRule="atLeast"/>
        <w:jc w:val="both"/>
      </w:pPr>
      <w:bookmarkStart w:id="0" w:name="_GoBack"/>
      <w:bookmarkEnd w:id="0"/>
    </w:p>
    <w:sectPr w:rsidR="00CC658B" w:rsidRPr="00BB03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74A"/>
    <w:multiLevelType w:val="multilevel"/>
    <w:tmpl w:val="A6CC5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605D7"/>
    <w:multiLevelType w:val="multilevel"/>
    <w:tmpl w:val="8C8A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5774A6"/>
    <w:multiLevelType w:val="multilevel"/>
    <w:tmpl w:val="A9D4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204DE7"/>
    <w:multiLevelType w:val="multilevel"/>
    <w:tmpl w:val="B5D6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C520E5"/>
    <w:multiLevelType w:val="multilevel"/>
    <w:tmpl w:val="3A72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81"/>
  <w:drawingGridVerticalSpacing w:val="18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B9"/>
    <w:rsid w:val="00435407"/>
    <w:rsid w:val="004A4BB9"/>
    <w:rsid w:val="005B407D"/>
    <w:rsid w:val="006965D0"/>
    <w:rsid w:val="00700096"/>
    <w:rsid w:val="00897CFC"/>
    <w:rsid w:val="00B236C7"/>
    <w:rsid w:val="00BB03A5"/>
    <w:rsid w:val="00C15B55"/>
    <w:rsid w:val="00CC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35407"/>
    <w:pPr>
      <w:spacing w:after="0" w:line="288" w:lineRule="atLeast"/>
      <w:outlineLvl w:val="1"/>
    </w:pPr>
    <w:rPr>
      <w:rFonts w:ascii="Helvetica" w:eastAsia="Times New Roman" w:hAnsi="Helvetica" w:cs="Helvetica"/>
      <w:color w:val="031757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A4BB9"/>
    <w:rPr>
      <w:b/>
      <w:bCs/>
    </w:rPr>
  </w:style>
  <w:style w:type="character" w:styleId="Enfasicorsivo">
    <w:name w:val="Emphasis"/>
    <w:basedOn w:val="Carpredefinitoparagrafo"/>
    <w:uiPriority w:val="20"/>
    <w:qFormat/>
    <w:rsid w:val="00897CFC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C15B55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B03A5"/>
    <w:rPr>
      <w:strike w:val="0"/>
      <w:dstrike w:val="0"/>
      <w:color w:val="1B52A6"/>
      <w:u w:val="none"/>
      <w:effect w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35407"/>
    <w:rPr>
      <w:rFonts w:ascii="Helvetica" w:eastAsia="Times New Roman" w:hAnsi="Helvetica" w:cs="Helvetica"/>
      <w:color w:val="031757"/>
      <w:sz w:val="27"/>
      <w:szCs w:val="27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35407"/>
    <w:pPr>
      <w:spacing w:after="0" w:line="288" w:lineRule="atLeast"/>
      <w:outlineLvl w:val="1"/>
    </w:pPr>
    <w:rPr>
      <w:rFonts w:ascii="Helvetica" w:eastAsia="Times New Roman" w:hAnsi="Helvetica" w:cs="Helvetica"/>
      <w:color w:val="031757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A4BB9"/>
    <w:rPr>
      <w:b/>
      <w:bCs/>
    </w:rPr>
  </w:style>
  <w:style w:type="character" w:styleId="Enfasicorsivo">
    <w:name w:val="Emphasis"/>
    <w:basedOn w:val="Carpredefinitoparagrafo"/>
    <w:uiPriority w:val="20"/>
    <w:qFormat/>
    <w:rsid w:val="00897CFC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C15B55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B03A5"/>
    <w:rPr>
      <w:strike w:val="0"/>
      <w:dstrike w:val="0"/>
      <w:color w:val="1B52A6"/>
      <w:u w:val="none"/>
      <w:effect w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35407"/>
    <w:rPr>
      <w:rFonts w:ascii="Helvetica" w:eastAsia="Times New Roman" w:hAnsi="Helvetica" w:cs="Helvetica"/>
      <w:color w:val="031757"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5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31584">
                                  <w:marLeft w:val="0"/>
                                  <w:marRight w:val="0"/>
                                  <w:marTop w:val="22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3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9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86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30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4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8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3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4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75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6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56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6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5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3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1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3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19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0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7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4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5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8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6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8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0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55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0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38767">
                                  <w:marLeft w:val="0"/>
                                  <w:marRight w:val="0"/>
                                  <w:marTop w:val="22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4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soporti.it/sites/www.assoporti.it/files/documenti/C.C.N.L%20dei%20Lavoratori%20dei%20Port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Cassarani</dc:creator>
  <cp:lastModifiedBy>Roberto Cassarani</cp:lastModifiedBy>
  <cp:revision>3</cp:revision>
  <dcterms:created xsi:type="dcterms:W3CDTF">2016-04-28T16:29:00Z</dcterms:created>
  <dcterms:modified xsi:type="dcterms:W3CDTF">2016-04-28T16:29:00Z</dcterms:modified>
</cp:coreProperties>
</file>